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汇报PPT文件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演示PPT格式要求（分五个模块）：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2123"/>
        <w:gridCol w:w="5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模块</w:t>
            </w:r>
          </w:p>
        </w:tc>
        <w:tc>
          <w:tcPr>
            <w:tcW w:w="5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介绍要求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核心功能参数</w:t>
            </w:r>
          </w:p>
        </w:tc>
        <w:tc>
          <w:tcPr>
            <w:tcW w:w="5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突出在同类产品中优势？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设备亮点</w:t>
            </w:r>
          </w:p>
        </w:tc>
        <w:tc>
          <w:tcPr>
            <w:tcW w:w="5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是否最新型号？设备配套？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市场份额、同类业绩</w:t>
            </w:r>
          </w:p>
        </w:tc>
        <w:tc>
          <w:tcPr>
            <w:tcW w:w="5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国内市场占比，提供用户名单，附上国内其他地区及云南省内最新用户中标通知书各一份。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配置、增值服务</w:t>
            </w:r>
          </w:p>
        </w:tc>
        <w:tc>
          <w:tcPr>
            <w:tcW w:w="5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列明设备配置清单(标注标配和选配项），有无其他增值服务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售后服务</w:t>
            </w:r>
          </w:p>
        </w:tc>
        <w:tc>
          <w:tcPr>
            <w:tcW w:w="5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说明保修期限，备货期，零配件及耗材清单、临床技术培训、人才培养及学术建设等。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lang w:val="en-US" w:eastAsia="zh-CN"/>
        </w:rPr>
        <w:t>相关要求：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1、演讲时间不超过15分钟，PPT总页数不超过20页；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2、PPT必须严格按五大模块内容编排，PPT需有目录，突出设备品牌、型号（不超过两种）、价格；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3、文字信息（参数、配置、售后等）不可粘贴截图；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4、须由厂家产品专员或工程师，境外厂家在中国地区总代理亲自汇报；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5、PPT不可转换为pdf或其他格式，PPT文件命名要求：设备名称（品牌/型号）-公司名称。</w:t>
      </w:r>
    </w:p>
    <w:p/>
    <w:sectPr>
      <w:footerReference r:id="rId3" w:type="default"/>
      <w:pgSz w:w="11906" w:h="16838"/>
      <w:pgMar w:top="2098" w:right="1474" w:bottom="1984" w:left="1587" w:header="851" w:footer="1417" w:gutter="0"/>
      <w:pgNumType w:fmt="numberInDash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1669A"/>
    <w:rsid w:val="3FD1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方正仿宋_GBK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2022-02-13T11:30:00Z</dcterms:created>
  <dc:creator>Admin</dc:creator>
  <cp:lastModifiedBy>Admin</cp:lastModifiedBy>
  <dcterms:modified xsi:type="dcterms:W3CDTF">2022-02-13T11:31:01Z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